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16AB3" w14:textId="77777777" w:rsidR="002C487F" w:rsidRPr="002C487F" w:rsidRDefault="002C487F" w:rsidP="002C4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487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ПЕРЕЧЕНЬ</w:t>
      </w:r>
    </w:p>
    <w:p w14:paraId="5F071637" w14:textId="77777777" w:rsidR="002C487F" w:rsidRPr="002C487F" w:rsidRDefault="002C487F" w:rsidP="002C4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487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основных объектов геологоразведочных работ, выполняемых</w:t>
      </w:r>
    </w:p>
    <w:p w14:paraId="2DEC16DF" w14:textId="77777777" w:rsidR="002C487F" w:rsidRPr="002C487F" w:rsidRDefault="002C487F" w:rsidP="002C4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487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ОАО «</w:t>
      </w:r>
      <w:proofErr w:type="spellStart"/>
      <w:r w:rsidRPr="002C487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Красноярскгеология</w:t>
      </w:r>
      <w:proofErr w:type="spellEnd"/>
      <w:r w:rsidRPr="002C487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» в 2005-2010 гг.</w:t>
      </w:r>
    </w:p>
    <w:p w14:paraId="55362926" w14:textId="77777777" w:rsidR="002C487F" w:rsidRPr="002C487F" w:rsidRDefault="002C487F" w:rsidP="002C487F">
      <w:pPr>
        <w:spacing w:after="0" w:line="240" w:lineRule="auto"/>
        <w:ind w:right="34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487F">
        <w:rPr>
          <w:rFonts w:ascii="Arial" w:eastAsia="Times New Roman" w:hAnsi="Arial" w:cs="Arial"/>
          <w:color w:val="434343"/>
          <w:spacing w:val="8"/>
          <w:sz w:val="28"/>
          <w:szCs w:val="28"/>
          <w:lang w:eastAsia="ru-RU"/>
        </w:rPr>
        <w:t> </w:t>
      </w:r>
    </w:p>
    <w:p w14:paraId="19D5833B" w14:textId="77777777" w:rsidR="002C487F" w:rsidRPr="002C487F" w:rsidRDefault="002C487F" w:rsidP="002C487F">
      <w:pPr>
        <w:spacing w:after="0" w:line="240" w:lineRule="auto"/>
        <w:ind w:right="34"/>
        <w:jc w:val="both"/>
        <w:rPr>
          <w:rFonts w:ascii="Arial" w:eastAsia="Times New Roman" w:hAnsi="Arial" w:cs="Arial"/>
          <w:color w:val="000000"/>
          <w:lang w:eastAsia="ru-RU"/>
        </w:rPr>
      </w:pPr>
      <w:r w:rsidRPr="002C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8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971"/>
        <w:gridCol w:w="2496"/>
        <w:gridCol w:w="53"/>
        <w:gridCol w:w="3113"/>
        <w:gridCol w:w="2314"/>
      </w:tblGrid>
      <w:tr w:rsidR="002C487F" w:rsidRPr="002C487F" w14:paraId="02AD720F" w14:textId="77777777" w:rsidTr="002C487F">
        <w:trPr>
          <w:trHeight w:val="2"/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181B8B" w14:textId="77777777" w:rsidR="002C487F" w:rsidRPr="002C487F" w:rsidRDefault="002C487F" w:rsidP="002C487F">
            <w:pPr>
              <w:shd w:val="clear" w:color="auto" w:fill="FFFFFF"/>
              <w:spacing w:after="0" w:line="293" w:lineRule="atLeast"/>
              <w:ind w:left="125" w:right="91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 </w:t>
            </w:r>
            <w:r w:rsidRPr="002C48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п/п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E5644F" w14:textId="77777777" w:rsidR="002C487F" w:rsidRPr="002C487F" w:rsidRDefault="002C487F" w:rsidP="002C487F">
            <w:pPr>
              <w:shd w:val="clear" w:color="auto" w:fill="FFFFFF"/>
              <w:spacing w:after="0" w:line="250" w:lineRule="atLeast"/>
              <w:ind w:left="120" w:right="11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 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выполне-ния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договоров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46091B" w14:textId="77777777" w:rsidR="002C487F" w:rsidRPr="002C487F" w:rsidRDefault="002C487F" w:rsidP="002C487F">
            <w:pPr>
              <w:shd w:val="clear" w:color="auto" w:fill="FFFFFF"/>
              <w:spacing w:after="0" w:line="250" w:lineRule="atLeast"/>
              <w:ind w:left="67" w:right="5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b/>
                <w:bCs/>
                <w:color w:val="3B3B3B"/>
                <w:spacing w:val="-1"/>
                <w:lang w:eastAsia="ru-RU"/>
              </w:rPr>
              <w:t>Заказчик,</w:t>
            </w:r>
          </w:p>
          <w:p w14:paraId="62D84BEA" w14:textId="77777777" w:rsidR="002C487F" w:rsidRPr="002C487F" w:rsidRDefault="002C487F" w:rsidP="002C487F">
            <w:pPr>
              <w:shd w:val="clear" w:color="auto" w:fill="FFFFFF"/>
              <w:spacing w:after="0" w:line="250" w:lineRule="atLeast"/>
              <w:ind w:left="67" w:right="5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b/>
                <w:bCs/>
                <w:color w:val="3B3B3B"/>
                <w:spacing w:val="-3"/>
                <w:lang w:eastAsia="ru-RU"/>
              </w:rPr>
              <w:t>местонахождение объекта</w:t>
            </w:r>
          </w:p>
        </w:tc>
        <w:tc>
          <w:tcPr>
            <w:tcW w:w="3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E53A8F" w14:textId="77777777" w:rsidR="002C487F" w:rsidRPr="002C487F" w:rsidRDefault="002C487F" w:rsidP="002C487F">
            <w:pPr>
              <w:shd w:val="clear" w:color="auto" w:fill="FFFFFF"/>
              <w:spacing w:after="0" w:line="250" w:lineRule="atLeast"/>
              <w:ind w:left="125" w:right="12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b/>
                <w:bCs/>
                <w:color w:val="3B3B3B"/>
                <w:spacing w:val="-1"/>
                <w:lang w:eastAsia="ru-RU"/>
              </w:rPr>
              <w:t>Наименование объекта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043EAA" w14:textId="77777777" w:rsidR="002C487F" w:rsidRPr="002C487F" w:rsidRDefault="002C487F" w:rsidP="002C48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C487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Основные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виды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работ</w:t>
            </w:r>
            <w:proofErr w:type="spellEnd"/>
          </w:p>
          <w:p w14:paraId="4CE4DADF" w14:textId="77777777" w:rsidR="002C487F" w:rsidRPr="002C487F" w:rsidRDefault="002C487F" w:rsidP="002C4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C487F" w:rsidRPr="002C487F" w14:paraId="2E40AD5B" w14:textId="77777777" w:rsidTr="002C487F">
        <w:trPr>
          <w:trHeight w:val="2"/>
          <w:jc w:val="center"/>
        </w:trPr>
        <w:tc>
          <w:tcPr>
            <w:tcW w:w="1082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D6325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ind w:left="-471" w:hanging="18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DD15709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Геологоразведочные работы</w:t>
            </w:r>
          </w:p>
          <w:p w14:paraId="4304E7E2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C487F" w:rsidRPr="002C487F" w14:paraId="2547B043" w14:textId="77777777" w:rsidTr="002C487F">
        <w:trPr>
          <w:trHeight w:val="2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475740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AE7E7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CF3E7F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 «Петропавловск», </w:t>
            </w:r>
          </w:p>
          <w:p w14:paraId="6C9D53BC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в том числе по объектам:</w:t>
            </w:r>
            <w:r w:rsidRPr="002C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23A6F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8A28B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Бурение</w:t>
            </w:r>
          </w:p>
          <w:p w14:paraId="1C708FC1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121 100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</w:p>
        </w:tc>
      </w:tr>
      <w:tr w:rsidR="002C487F" w:rsidRPr="002C487F" w14:paraId="0411B43C" w14:textId="77777777" w:rsidTr="002C487F">
        <w:trPr>
          <w:trHeight w:val="2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1C950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4ED22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2006-2008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9A20D7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Маломырский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 рудник»</w:t>
            </w:r>
          </w:p>
          <w:p w14:paraId="62EAE318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Амурская область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70DD2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Буровые работы на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Маломырском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 месторождении в Амурской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7A2607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– 54 300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</w:p>
        </w:tc>
      </w:tr>
      <w:tr w:rsidR="002C487F" w:rsidRPr="002C487F" w14:paraId="6138275C" w14:textId="77777777" w:rsidTr="002C487F">
        <w:trPr>
          <w:trHeight w:val="2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3C2588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8B40A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2007-2008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FB11B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ФГУП «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Дальгеофизика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725A51F7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Еврейская автономная область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0765FF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Буровые работы на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Сутарском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 месторождении железных руд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E0A574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Бурение – 5800 п. м</w:t>
            </w:r>
          </w:p>
        </w:tc>
      </w:tr>
      <w:tr w:rsidR="002C487F" w:rsidRPr="002C487F" w14:paraId="355CEB53" w14:textId="77777777" w:rsidTr="002C487F">
        <w:trPr>
          <w:trHeight w:val="2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AD48E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92726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2009-2010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EFB54B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Верхнетисская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 ГРК»</w:t>
            </w:r>
          </w:p>
          <w:p w14:paraId="4D0AEBF1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Красноярский край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0A5365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Поиски и оценка рудного золота на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Верхнетисской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 площади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E112D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Канавы – 89 000 м</w:t>
            </w:r>
            <w:r w:rsidRPr="002C487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C55A9C3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Бурение – 21 000 п. м;</w:t>
            </w:r>
          </w:p>
          <w:p w14:paraId="5D5E8371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геофизические исследования;</w:t>
            </w:r>
          </w:p>
          <w:p w14:paraId="0DE56B95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лабораторные работы</w:t>
            </w:r>
          </w:p>
        </w:tc>
      </w:tr>
      <w:tr w:rsidR="002C487F" w:rsidRPr="002C487F" w14:paraId="186A2842" w14:textId="77777777" w:rsidTr="002C487F">
        <w:trPr>
          <w:trHeight w:val="2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BCB1D5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FF1AB0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F9168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5C69F07C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Красноярский край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3BBD9B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Разведка золоторудного месторождения «Высокое»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E5C71C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Канавы – 8800 м</w:t>
            </w:r>
            <w:r w:rsidRPr="002C487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F147B46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– 15  000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FCA213E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опробование; лабораторные работы</w:t>
            </w:r>
          </w:p>
        </w:tc>
      </w:tr>
      <w:tr w:rsidR="002C487F" w:rsidRPr="002C487F" w14:paraId="72A7CD4F" w14:textId="77777777" w:rsidTr="002C487F">
        <w:trPr>
          <w:trHeight w:val="2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97328F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7B75D6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45D12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ОАО «Покровский рудник»</w:t>
            </w:r>
          </w:p>
          <w:p w14:paraId="36535C92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Амурская область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32F7F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Буровые работы на месторождении</w:t>
            </w:r>
          </w:p>
          <w:p w14:paraId="7611E889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«Пионер»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2C1F6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Бурение – 25 000 п. м</w:t>
            </w:r>
          </w:p>
        </w:tc>
      </w:tr>
      <w:tr w:rsidR="002C487F" w:rsidRPr="002C487F" w14:paraId="281B431E" w14:textId="77777777" w:rsidTr="002C487F">
        <w:trPr>
          <w:trHeight w:val="2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C52D3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823DB1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2007-2010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5B5B8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Соврудник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55994EF3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Красноярский край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6AAD3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Геологоразведочные работы</w:t>
            </w:r>
          </w:p>
          <w:p w14:paraId="648445BB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на рудное золото</w:t>
            </w:r>
          </w:p>
          <w:p w14:paraId="4173F21F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в Северо-Енисейском районе Красноярского края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1C6B47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Канавы – около 100 000 м</w:t>
            </w:r>
            <w:r w:rsidRPr="002C487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54C385F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бурение – 40 000 п. м</w:t>
            </w:r>
          </w:p>
        </w:tc>
      </w:tr>
      <w:tr w:rsidR="002C487F" w:rsidRPr="002C487F" w14:paraId="264F29AF" w14:textId="77777777" w:rsidTr="002C487F">
        <w:trPr>
          <w:trHeight w:val="2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AAEFD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47F8A1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2008-2010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19EE5D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ЗАО «Енисейская промышленная компания»</w:t>
            </w:r>
          </w:p>
          <w:p w14:paraId="5FDA3043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Республика Тыва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A694F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Геологоразведочные  работы  на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Элегестском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 месторождении угля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6D5EB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– 34 890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; опробование;</w:t>
            </w:r>
          </w:p>
          <w:p w14:paraId="03E94029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составление отчета; защита запасов в ГКЗ</w:t>
            </w:r>
          </w:p>
        </w:tc>
      </w:tr>
      <w:tr w:rsidR="002C487F" w:rsidRPr="002C487F" w14:paraId="319529D2" w14:textId="77777777" w:rsidTr="002C487F">
        <w:trPr>
          <w:trHeight w:val="2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EDF4E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97B87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2007-2009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4D771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Красноярсккрайуголь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14:paraId="0A19C506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ОАО «Разрез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Сереульский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14:paraId="19A828C9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Соболевскуголь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» и др.</w:t>
            </w:r>
          </w:p>
          <w:p w14:paraId="633163EF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Красноярский край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3BB83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Геологоразведочные работы на уголь в пределах Канско-Ачинского угольного бассейна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D7BCF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– более 20 000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F13B1B3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опробование; лабораторные работы; составление отчетов; защита запасов в ТКЗ</w:t>
            </w:r>
          </w:p>
        </w:tc>
      </w:tr>
      <w:tr w:rsidR="002C487F" w:rsidRPr="002C487F" w14:paraId="0B62A099" w14:textId="77777777" w:rsidTr="002C487F">
        <w:trPr>
          <w:trHeight w:val="2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38AA1D" w14:textId="77777777" w:rsidR="002C487F" w:rsidRDefault="002C487F" w:rsidP="002C48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7ACCC6" w14:textId="000E879F" w:rsidR="002C487F" w:rsidRDefault="002C487F" w:rsidP="002C48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75A15F" w14:textId="63BCA5B5" w:rsidR="002C487F" w:rsidRDefault="002C487F" w:rsidP="002C48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2E0351" w14:textId="77777777" w:rsidR="002C487F" w:rsidRDefault="002C487F" w:rsidP="002C48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3A5864" w14:textId="05E30264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5DDFC6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5E9AE6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695FF0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927A18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87F" w:rsidRPr="002C487F" w14:paraId="3D9E87FA" w14:textId="77777777" w:rsidTr="00791C99">
        <w:trPr>
          <w:trHeight w:val="2"/>
          <w:jc w:val="center"/>
        </w:trPr>
        <w:tc>
          <w:tcPr>
            <w:tcW w:w="1082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32ED7A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Гидрогеологические, инженерно-геологические и экологические исследования</w:t>
            </w:r>
          </w:p>
          <w:p w14:paraId="1DF791BB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87F" w:rsidRPr="002C487F" w14:paraId="3650D2CC" w14:textId="77777777" w:rsidTr="002C487F">
        <w:trPr>
          <w:trHeight w:val="2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26B04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074AF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2006-2007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893D90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КрасноярскТИСИЗ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430B6493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Красноярский край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E3C23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запасов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техн.вод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Ванкорского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 нефтегазового месторождения –</w:t>
            </w:r>
          </w:p>
          <w:p w14:paraId="4DF5D14C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4 тыс.м</w:t>
            </w:r>
            <w:r w:rsidRPr="002C487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/сутки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B2E7E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Гидрогеологическое бурение;</w:t>
            </w:r>
          </w:p>
          <w:p w14:paraId="2CE38878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опытно-фильтрационные работы;</w:t>
            </w:r>
          </w:p>
          <w:p w14:paraId="2FF71E44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лабораторные работы; составление отчета; защита запасов в ТКЗ</w:t>
            </w:r>
          </w:p>
        </w:tc>
      </w:tr>
      <w:tr w:rsidR="002C487F" w:rsidRPr="002C487F" w14:paraId="57D337CF" w14:textId="77777777" w:rsidTr="002C487F">
        <w:trPr>
          <w:trHeight w:val="2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3A982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AD26A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2005-2007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725D1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–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Хакаснедра</w:t>
            </w:r>
            <w:proofErr w:type="spellEnd"/>
          </w:p>
          <w:p w14:paraId="20A29FB0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Республика Хакасия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D4F7D5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Разведка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Марчелгашского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 месторождения подземных вод – 9 тыс. м</w:t>
            </w:r>
            <w:r w:rsidRPr="002C487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/сутки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47881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Гидрогеологическое бурение;</w:t>
            </w:r>
          </w:p>
          <w:p w14:paraId="69FFA355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опытно-фильтрационные работы;</w:t>
            </w:r>
          </w:p>
          <w:p w14:paraId="0F29F61C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лабораторные работы; составление отчета; защита запасов в ТКЗ</w:t>
            </w:r>
          </w:p>
        </w:tc>
      </w:tr>
      <w:tr w:rsidR="002C487F" w:rsidRPr="002C487F" w14:paraId="04892D44" w14:textId="77777777" w:rsidTr="002C487F">
        <w:trPr>
          <w:trHeight w:val="2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0DD69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ADD7C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2008-2009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DFBDCF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ООО «Система</w:t>
            </w:r>
          </w:p>
          <w:p w14:paraId="14816713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водоснабжения региона»</w:t>
            </w:r>
          </w:p>
          <w:p w14:paraId="435BF235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г. Шарыпово</w:t>
            </w:r>
          </w:p>
          <w:p w14:paraId="3967BED6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Красноярский край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0DA94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Переоценка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Кадатского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 месторождения подземных вод – 15 тыс. м</w:t>
            </w:r>
            <w:r w:rsidRPr="002C487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/сутки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E3A82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Мониторинг;</w:t>
            </w:r>
          </w:p>
          <w:p w14:paraId="0A373F6F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лабораторные работы; составление отчета; защита запасов в ТКЗ</w:t>
            </w:r>
          </w:p>
        </w:tc>
      </w:tr>
      <w:tr w:rsidR="002C487F" w:rsidRPr="002C487F" w14:paraId="6A781152" w14:textId="77777777" w:rsidTr="002C487F">
        <w:trPr>
          <w:trHeight w:val="2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9A3610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18CBAB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2007-2009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4A4062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КрасКом</w:t>
            </w:r>
            <w:proofErr w:type="spellEnd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45949A3C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Г. Красноярск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DD732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Оценка запасов действующих коммунальных водозаборов Красноярска –</w:t>
            </w:r>
          </w:p>
          <w:p w14:paraId="6F658C7A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 600 тыс. м</w:t>
            </w:r>
            <w:r w:rsidRPr="002C487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/сутки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B1324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Гидрогеологическое бурение; опытно-фильтрационные работы;</w:t>
            </w:r>
          </w:p>
          <w:p w14:paraId="7AAA186D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лабораторные работы; составление отчета; защита запасов в ГКЗ</w:t>
            </w:r>
          </w:p>
        </w:tc>
      </w:tr>
      <w:tr w:rsidR="002C487F" w:rsidRPr="002C487F" w14:paraId="1B98B1CA" w14:textId="77777777" w:rsidTr="002C487F">
        <w:trPr>
          <w:trHeight w:val="2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3D5D38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DEC70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2009-2011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435EB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– </w:t>
            </w:r>
            <w:proofErr w:type="spellStart"/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Хакаснедра</w:t>
            </w:r>
            <w:proofErr w:type="spellEnd"/>
          </w:p>
          <w:p w14:paraId="702538CF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Республика Хакасия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13F21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Поиски и разведка по программе ликвидации аварии на СШГЭС – п. Майна – 2,5 тыс. м</w:t>
            </w:r>
            <w:r w:rsidRPr="002C487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/сутки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FBE69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Гидрогеологическое бурение; опытно-фильтрационные работы; лабораторные работы</w:t>
            </w:r>
          </w:p>
        </w:tc>
      </w:tr>
      <w:tr w:rsidR="002C487F" w:rsidRPr="002C487F" w14:paraId="7CD6B513" w14:textId="77777777" w:rsidTr="002C487F">
        <w:trPr>
          <w:trHeight w:val="2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95E96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DE6FEA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2009-2010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785287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ФГУП «Горно-химический комбинат»</w:t>
            </w:r>
          </w:p>
          <w:p w14:paraId="3502DBD0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Красноярский край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77B13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Комплексное исследование массива горных пород с использованием разведочных скважин глубиной 700 м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970CE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Гидрогеологическое бурение –</w:t>
            </w:r>
          </w:p>
          <w:p w14:paraId="62694DB3" w14:textId="77777777" w:rsidR="002C487F" w:rsidRPr="002C487F" w:rsidRDefault="002C487F" w:rsidP="002C487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C487F">
              <w:rPr>
                <w:rFonts w:ascii="Times New Roman" w:eastAsia="Times New Roman" w:hAnsi="Times New Roman" w:cs="Times New Roman"/>
                <w:lang w:eastAsia="ru-RU"/>
              </w:rPr>
              <w:t>3500 п. м; поинтервальные опытно-фильтрационные работы; геофизические исследования; лабораторные работы; составление отчетов; защита в ГКЗ</w:t>
            </w:r>
          </w:p>
        </w:tc>
      </w:tr>
      <w:tr w:rsidR="002C487F" w:rsidRPr="002C487F" w14:paraId="1F8FACEA" w14:textId="77777777" w:rsidTr="002C487F">
        <w:trPr>
          <w:trHeight w:val="1"/>
          <w:jc w:val="center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D8D11" w14:textId="77777777" w:rsidR="002C487F" w:rsidRPr="002C487F" w:rsidRDefault="002C487F" w:rsidP="002C48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9A60F" w14:textId="77777777" w:rsidR="002C487F" w:rsidRPr="002C487F" w:rsidRDefault="002C487F" w:rsidP="002C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461F8" w14:textId="77777777" w:rsidR="002C487F" w:rsidRPr="002C487F" w:rsidRDefault="002C487F" w:rsidP="002C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F3CBD" w14:textId="77777777" w:rsidR="002C487F" w:rsidRPr="002C487F" w:rsidRDefault="002C487F" w:rsidP="002C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9E9BE" w14:textId="77777777" w:rsidR="002C487F" w:rsidRPr="002C487F" w:rsidRDefault="002C487F" w:rsidP="002C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8D1A5" w14:textId="77777777" w:rsidR="002C487F" w:rsidRPr="002C487F" w:rsidRDefault="002C487F" w:rsidP="002C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5E95E27" w14:textId="77777777" w:rsidR="002C487F" w:rsidRPr="002C487F" w:rsidRDefault="002C487F" w:rsidP="002C487F">
      <w:pPr>
        <w:shd w:val="clear" w:color="auto" w:fill="FFFFFF"/>
        <w:spacing w:after="0" w:line="254" w:lineRule="atLeast"/>
        <w:ind w:right="422"/>
        <w:rPr>
          <w:rFonts w:ascii="Arial" w:eastAsia="Times New Roman" w:hAnsi="Arial" w:cs="Arial"/>
          <w:color w:val="000000"/>
          <w:lang w:eastAsia="ru-RU"/>
        </w:rPr>
      </w:pPr>
      <w:r w:rsidRPr="002C487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A65FF6B" w14:textId="77777777" w:rsidR="00297145" w:rsidRDefault="00297145"/>
    <w:sectPr w:rsidR="00297145" w:rsidSect="002C487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B1"/>
    <w:rsid w:val="000469B1"/>
    <w:rsid w:val="00297145"/>
    <w:rsid w:val="002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5A99"/>
  <w15:chartTrackingRefBased/>
  <w15:docId w15:val="{411686B7-4FED-4131-B4E1-F2DABCBE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2C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Лекомцев</dc:creator>
  <cp:keywords/>
  <dc:description/>
  <cp:lastModifiedBy>Алексей Лекомцев</cp:lastModifiedBy>
  <cp:revision>2</cp:revision>
  <dcterms:created xsi:type="dcterms:W3CDTF">2025-06-02T06:39:00Z</dcterms:created>
  <dcterms:modified xsi:type="dcterms:W3CDTF">2025-06-02T06:43:00Z</dcterms:modified>
</cp:coreProperties>
</file>